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BA7E2" w14:textId="77777777" w:rsidR="00B64871" w:rsidRPr="00561165" w:rsidRDefault="00B64871" w:rsidP="00B64871">
      <w:pPr>
        <w:pStyle w:val="Nadpis1"/>
        <w:spacing w:before="0"/>
        <w:rPr>
          <w:sz w:val="32"/>
          <w:szCs w:val="32"/>
        </w:rPr>
      </w:pPr>
      <w:bookmarkStart w:id="0" w:name="_Hlk168398072"/>
      <w:r w:rsidRPr="00E1711C">
        <w:rPr>
          <w:sz w:val="32"/>
          <w:szCs w:val="32"/>
        </w:rPr>
        <w:t>Specifikace předmětu veřejné zakázky – technické podmínky</w:t>
      </w:r>
    </w:p>
    <w:bookmarkEnd w:id="0"/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59EFD5DE" w:rsidR="00413E5D" w:rsidRPr="0081206E" w:rsidRDefault="00B64871" w:rsidP="00104026">
      <w:pPr>
        <w:pStyle w:val="Odstavecseseznamem"/>
        <w:numPr>
          <w:ilvl w:val="0"/>
          <w:numId w:val="11"/>
        </w:numPr>
        <w:jc w:val="both"/>
      </w:pPr>
      <w:r w:rsidRPr="00B64871">
        <w:t>Dodávka</w:t>
      </w:r>
      <w:r w:rsidR="00CE471E">
        <w:t xml:space="preserve"> 1 ks</w:t>
      </w:r>
      <w:r w:rsidR="00883E4D" w:rsidRPr="00B64871">
        <w:rPr>
          <w:b/>
        </w:rPr>
        <w:t xml:space="preserve"> </w:t>
      </w:r>
      <w:r w:rsidRPr="00B64871">
        <w:rPr>
          <w:b/>
        </w:rPr>
        <w:t>d</w:t>
      </w:r>
      <w:r w:rsidR="00993363" w:rsidRPr="00B64871">
        <w:rPr>
          <w:b/>
        </w:rPr>
        <w:t>obíjecí</w:t>
      </w:r>
      <w:r w:rsidRPr="00B64871">
        <w:rPr>
          <w:b/>
        </w:rPr>
        <w:t>ho</w:t>
      </w:r>
      <w:r w:rsidR="00993363" w:rsidRPr="00B64871">
        <w:rPr>
          <w:b/>
        </w:rPr>
        <w:t xml:space="preserve"> stojan</w:t>
      </w:r>
      <w:r w:rsidRPr="00B64871">
        <w:rPr>
          <w:b/>
        </w:rPr>
        <w:t>u</w:t>
      </w:r>
      <w:r w:rsidR="00993363" w:rsidRPr="00B64871">
        <w:rPr>
          <w:b/>
        </w:rPr>
        <w:t xml:space="preserve"> DC pro dobíjení elektromobilů</w:t>
      </w:r>
      <w:r>
        <w:rPr>
          <w:b/>
        </w:rPr>
        <w:t>.</w:t>
      </w:r>
      <w:r w:rsidR="00993363" w:rsidRPr="00B64871">
        <w:rPr>
          <w:b/>
        </w:rPr>
        <w:t xml:space="preserve"> </w:t>
      </w:r>
      <w:r>
        <w:t>Jedná se o</w:t>
      </w:r>
      <w:r w:rsidR="000F41C7" w:rsidRPr="00B64871">
        <w:t xml:space="preserve"> nákup</w:t>
      </w:r>
      <w:r w:rsidR="000F41C7" w:rsidRPr="0008575D">
        <w:t xml:space="preserve"> </w:t>
      </w:r>
      <w:r w:rsidR="00993363">
        <w:t>dobíjecí stanice</w:t>
      </w:r>
      <w:r w:rsidR="00317144">
        <w:t xml:space="preserve"> </w:t>
      </w:r>
      <w:r w:rsidR="00F9788F" w:rsidRPr="0008575D">
        <w:t>určen</w:t>
      </w:r>
      <w:r w:rsidR="00883E4D">
        <w:t>é</w:t>
      </w:r>
      <w:r w:rsidR="00413E5D" w:rsidRPr="0008575D">
        <w:t xml:space="preserve"> </w:t>
      </w:r>
      <w:r w:rsidR="000A290F" w:rsidRPr="0008575D">
        <w:t xml:space="preserve">pro potřebu </w:t>
      </w:r>
      <w:r w:rsidR="0005592B">
        <w:t>zadavatele</w:t>
      </w:r>
      <w:r w:rsidR="007F3C0C">
        <w:t xml:space="preserve">. Dobíjecí stanice bude </w:t>
      </w:r>
      <w:r w:rsidR="0005592B">
        <w:t>instalov</w:t>
      </w:r>
      <w:r w:rsidR="007F3C0C">
        <w:t>á</w:t>
      </w:r>
      <w:r w:rsidR="0005592B">
        <w:t>n</w:t>
      </w:r>
      <w:r w:rsidR="007F3C0C">
        <w:t>a</w:t>
      </w:r>
      <w:r w:rsidR="0005592B">
        <w:t xml:space="preserve"> v objektu na adrese Nerudova 1, 779 00 Olomouc</w:t>
      </w:r>
      <w:r w:rsidR="007F3C0C">
        <w:t>.</w:t>
      </w:r>
    </w:p>
    <w:p w14:paraId="06727756" w14:textId="62FECD27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>Nabízen</w:t>
      </w:r>
      <w:r w:rsidR="0049689B">
        <w:t>ý</w:t>
      </w:r>
      <w:r w:rsidRPr="0081206E">
        <w:t xml:space="preserve"> (dodávan</w:t>
      </w:r>
      <w:r w:rsidR="0049689B">
        <w:t>ý</w:t>
      </w:r>
      <w:r w:rsidRPr="0081206E">
        <w:t xml:space="preserve">) </w:t>
      </w:r>
      <w:r w:rsidR="0005592B">
        <w:t>dobíjecí stojan</w:t>
      </w:r>
      <w:r w:rsidR="0073306D">
        <w:t xml:space="preserve"> </w:t>
      </w:r>
      <w:r w:rsidRPr="0081206E">
        <w:t>požaduje zadavatel zakázky nov</w:t>
      </w:r>
      <w:r w:rsidR="0049689B">
        <w:t>ý</w:t>
      </w:r>
      <w:r w:rsidRPr="0081206E">
        <w:t xml:space="preserve"> a nepoužit</w:t>
      </w:r>
      <w:r w:rsidR="0049689B">
        <w:t>ý</w:t>
      </w:r>
      <w:r w:rsidRPr="0081206E">
        <w:t>. Nepřipouští se nabídka použit</w:t>
      </w:r>
      <w:r w:rsidR="00883E4D">
        <w:t>ého</w:t>
      </w:r>
      <w:r w:rsidRPr="0081206E">
        <w:t>, případně „předváděcíh</w:t>
      </w:r>
      <w:r w:rsidR="00883E4D">
        <w:t>o</w:t>
      </w:r>
      <w:r w:rsidRPr="0081206E">
        <w:t xml:space="preserve">“ </w:t>
      </w:r>
      <w:r w:rsidR="0049689B">
        <w:t>výrobku</w:t>
      </w:r>
      <w:r w:rsidRPr="0081206E">
        <w:t>“</w:t>
      </w:r>
      <w:r w:rsidR="00372215" w:rsidRPr="0081206E">
        <w:t>.</w:t>
      </w:r>
    </w:p>
    <w:p w14:paraId="4F478062" w14:textId="4D9254EE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</w:p>
    <w:p w14:paraId="300378FA" w14:textId="3073435E" w:rsidR="002F52DB" w:rsidRDefault="00883E4D" w:rsidP="002F52DB">
      <w:pPr>
        <w:pStyle w:val="Odstavecseseznamem"/>
        <w:numPr>
          <w:ilvl w:val="0"/>
          <w:numId w:val="10"/>
        </w:numPr>
        <w:jc w:val="both"/>
      </w:pPr>
      <w:r>
        <w:t>1</w:t>
      </w:r>
      <w:r w:rsidR="00FA6AD0">
        <w:t xml:space="preserve"> </w:t>
      </w:r>
      <w:r w:rsidR="002F52DB" w:rsidRPr="00612482">
        <w:t xml:space="preserve">x </w:t>
      </w:r>
      <w:r w:rsidR="00D6071C">
        <w:t xml:space="preserve">– </w:t>
      </w:r>
      <w:r w:rsidR="00FA6AD0">
        <w:t>DC dobíjecí stanice o výkonu</w:t>
      </w:r>
      <w:r w:rsidR="00FD6176">
        <w:t xml:space="preserve"> max.</w:t>
      </w:r>
      <w:r w:rsidR="00FA6AD0">
        <w:t xml:space="preserve"> 150 kW včetně </w:t>
      </w:r>
      <w:r w:rsidR="00BD4DCF">
        <w:t xml:space="preserve">instalace, </w:t>
      </w:r>
      <w:r w:rsidR="009E494C">
        <w:t xml:space="preserve">dodávky softwaru a </w:t>
      </w:r>
      <w:r w:rsidR="00FA6AD0">
        <w:t>aktivace</w:t>
      </w:r>
      <w:r w:rsidR="009E494C">
        <w:t xml:space="preserve"> </w:t>
      </w:r>
      <w:r w:rsidR="00FA6AD0">
        <w:t xml:space="preserve"> </w:t>
      </w:r>
    </w:p>
    <w:p w14:paraId="015FF8D6" w14:textId="3F723269" w:rsidR="002F52DB" w:rsidRPr="0086615B" w:rsidRDefault="002F52DB" w:rsidP="00D6071C">
      <w:pPr>
        <w:pStyle w:val="Odstavecseseznamem"/>
        <w:ind w:left="1068"/>
        <w:jc w:val="both"/>
      </w:pP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21419425" w:rsidR="005702D6" w:rsidRPr="00FA6AD0" w:rsidRDefault="005702D6" w:rsidP="005702D6">
      <w:pPr>
        <w:pStyle w:val="Odstavecseseznamem"/>
        <w:numPr>
          <w:ilvl w:val="0"/>
          <w:numId w:val="12"/>
        </w:numPr>
      </w:pPr>
      <w:r w:rsidRPr="00FA6AD0">
        <w:t>Dodací list</w:t>
      </w:r>
      <w:r w:rsidR="00306842" w:rsidRPr="00FA6AD0">
        <w:t xml:space="preserve"> a</w:t>
      </w:r>
      <w:r w:rsidR="001B1147" w:rsidRPr="00FA6AD0">
        <w:t xml:space="preserve"> </w:t>
      </w:r>
      <w:r w:rsidR="000A290F" w:rsidRPr="00FA6AD0">
        <w:t xml:space="preserve">záruční list </w:t>
      </w:r>
    </w:p>
    <w:p w14:paraId="5624021F" w14:textId="23F3E4A3" w:rsidR="005702D6" w:rsidRPr="00FA6AD0" w:rsidRDefault="005702D6" w:rsidP="005702D6">
      <w:pPr>
        <w:pStyle w:val="Odstavecseseznamem"/>
        <w:numPr>
          <w:ilvl w:val="0"/>
          <w:numId w:val="12"/>
        </w:numPr>
      </w:pPr>
      <w:r w:rsidRPr="00FA6AD0">
        <w:t>Návod k</w:t>
      </w:r>
      <w:r w:rsidR="00306842" w:rsidRPr="00FA6AD0">
        <w:t> použití,</w:t>
      </w:r>
      <w:r w:rsidR="001B1147" w:rsidRPr="00FA6AD0">
        <w:t xml:space="preserve"> údržbě a</w:t>
      </w:r>
      <w:r w:rsidR="000A290F" w:rsidRPr="00FA6AD0">
        <w:t xml:space="preserve"> obsluze</w:t>
      </w:r>
      <w:r w:rsidR="001B1147" w:rsidRPr="00FA6AD0">
        <w:t xml:space="preserve"> </w:t>
      </w:r>
      <w:r w:rsidR="00D6071C" w:rsidRPr="00FA6AD0">
        <w:t>v českém jazyce</w:t>
      </w:r>
    </w:p>
    <w:p w14:paraId="44CCE650" w14:textId="16E0F49E" w:rsidR="0086125E" w:rsidRPr="00FA6AD0" w:rsidRDefault="0086125E" w:rsidP="005702D6">
      <w:pPr>
        <w:pStyle w:val="Odstavecseseznamem"/>
        <w:numPr>
          <w:ilvl w:val="0"/>
          <w:numId w:val="12"/>
        </w:numPr>
      </w:pPr>
      <w:r w:rsidRPr="00FA6AD0">
        <w:t xml:space="preserve">Školení obsluhy a školení </w:t>
      </w:r>
      <w:bookmarkStart w:id="1" w:name="_Hlk169086438"/>
      <w:r w:rsidRPr="00FA6AD0">
        <w:t>software</w:t>
      </w:r>
      <w:bookmarkEnd w:id="1"/>
    </w:p>
    <w:p w14:paraId="5BFD6245" w14:textId="77777777" w:rsidR="005702D6" w:rsidRPr="00AD52C4" w:rsidRDefault="00306842" w:rsidP="005702D6">
      <w:pPr>
        <w:pStyle w:val="Odstavecseseznamem"/>
        <w:numPr>
          <w:ilvl w:val="0"/>
          <w:numId w:val="12"/>
        </w:numPr>
      </w:pPr>
      <w:r w:rsidRPr="00AD52C4">
        <w:t>Záruka na jakost po dobu minimálně 24 měsíců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188E3DA8" w14:textId="0CF3DED4" w:rsidR="002E046A" w:rsidRPr="002E046A" w:rsidRDefault="002E046A" w:rsidP="00B64871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 xml:space="preserve">Dodavatel doplní v úvodu </w:t>
      </w:r>
      <w:r w:rsidRPr="00B64871">
        <w:rPr>
          <w:b/>
        </w:rPr>
        <w:t xml:space="preserve">model (typ) </w:t>
      </w:r>
      <w:r w:rsidR="00B64871">
        <w:rPr>
          <w:b/>
        </w:rPr>
        <w:t>zařízení (</w:t>
      </w:r>
      <w:r w:rsidRPr="00B64871">
        <w:rPr>
          <w:b/>
        </w:rPr>
        <w:t>výrobk</w:t>
      </w:r>
      <w:r w:rsidR="00883E4D" w:rsidRPr="00B64871">
        <w:rPr>
          <w:b/>
        </w:rPr>
        <w:t>u</w:t>
      </w:r>
      <w:r w:rsidR="00B64871">
        <w:rPr>
          <w:b/>
        </w:rPr>
        <w:t>)</w:t>
      </w:r>
    </w:p>
    <w:p w14:paraId="08759328" w14:textId="14FD905B" w:rsidR="00B15A8D" w:rsidRDefault="00984C4A" w:rsidP="00B64871">
      <w:pPr>
        <w:pStyle w:val="Odstavecseseznamem"/>
        <w:numPr>
          <w:ilvl w:val="0"/>
          <w:numId w:val="13"/>
        </w:numPr>
        <w:jc w:val="both"/>
      </w:pPr>
      <w:r>
        <w:t>D</w:t>
      </w:r>
      <w:r w:rsidR="00B15A8D">
        <w:t xml:space="preserve">odavatel uvede </w:t>
      </w:r>
      <w:r w:rsidR="00B15A8D" w:rsidRPr="00B64871">
        <w:rPr>
          <w:b/>
        </w:rPr>
        <w:t>u číselných hodnot přesnou hodnotu, u ostatních údajů</w:t>
      </w:r>
      <w:r w:rsidR="00B15A8D">
        <w:t xml:space="preserve"> </w:t>
      </w:r>
      <w:r w:rsidR="00B64871">
        <w:t>účastník</w:t>
      </w:r>
      <w:r w:rsidR="00B15A8D">
        <w:t xml:space="preserve"> uvede </w:t>
      </w:r>
      <w:r w:rsidR="00B15A8D" w:rsidRPr="00B64871">
        <w:rPr>
          <w:b/>
        </w:rPr>
        <w:t>ANO/NE</w:t>
      </w:r>
      <w:r w:rsidR="00B64871">
        <w:rPr>
          <w:b/>
        </w:rPr>
        <w:t xml:space="preserve"> </w:t>
      </w:r>
      <w:r w:rsidR="00B64871" w:rsidRPr="00E1711C">
        <w:t>(</w:t>
      </w:r>
      <w:r w:rsidR="00B64871">
        <w:t>myšleno ve vztahu k parametrům nabízeného modelu zařízení)</w:t>
      </w:r>
      <w:r w:rsidR="00B15A8D">
        <w:tab/>
      </w:r>
      <w:r w:rsidR="00B15A8D">
        <w:tab/>
      </w:r>
    </w:p>
    <w:p w14:paraId="47759E1A" w14:textId="6DDC16D7" w:rsidR="004D2143" w:rsidRPr="00B64871" w:rsidRDefault="00B64871" w:rsidP="00B64871">
      <w:pPr>
        <w:pStyle w:val="Odstavecseseznamem"/>
        <w:numPr>
          <w:ilvl w:val="0"/>
          <w:numId w:val="13"/>
        </w:numPr>
        <w:jc w:val="both"/>
      </w:pPr>
      <w:r w:rsidRPr="00B64871">
        <w:t xml:space="preserve">Uvedené parametry, výbava, případně další požadavky níže uvedené pod tímto bodem </w:t>
      </w:r>
      <w:r>
        <w:t>4</w:t>
      </w:r>
      <w:r w:rsidRPr="00B64871">
        <w:t xml:space="preserve">. jsou minimálními technickými podmínkami (požadavky) zadavatele. Jejich nesplnění (neodpovídající hodnota, nebo </w:t>
      </w:r>
      <w:r w:rsidR="004D2FF6">
        <w:t xml:space="preserve">OPAČNÁ </w:t>
      </w:r>
      <w:r w:rsidRPr="00B64871">
        <w:t>odpověď „</w:t>
      </w:r>
      <w:r w:rsidR="004D2FF6">
        <w:t>ANO/</w:t>
      </w:r>
      <w:r w:rsidRPr="00B64871">
        <w:t>NE“) je považováno za nesplnění zadávacích podmínek.</w:t>
      </w:r>
    </w:p>
    <w:tbl>
      <w:tblPr>
        <w:tblStyle w:val="Prosttabulka1"/>
        <w:tblpPr w:leftFromText="141" w:rightFromText="141" w:vertAnchor="page" w:horzAnchor="margin" w:tblpX="-289" w:tblpY="1876"/>
        <w:tblW w:w="9785" w:type="dxa"/>
        <w:tblLook w:val="04A0" w:firstRow="1" w:lastRow="0" w:firstColumn="1" w:lastColumn="0" w:noHBand="0" w:noVBand="1"/>
      </w:tblPr>
      <w:tblGrid>
        <w:gridCol w:w="5382"/>
        <w:gridCol w:w="1912"/>
        <w:gridCol w:w="2491"/>
      </w:tblGrid>
      <w:tr w:rsidR="00852279" w:rsidRPr="004D2143" w14:paraId="714768B8" w14:textId="77777777" w:rsidTr="00FD61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shd w:val="clear" w:color="auto" w:fill="002B59"/>
            <w:vAlign w:val="center"/>
            <w:hideMark/>
          </w:tcPr>
          <w:p w14:paraId="771AE2ED" w14:textId="52268D4B" w:rsidR="00852279" w:rsidRPr="00A70527" w:rsidRDefault="00FA6AD0" w:rsidP="0086125E">
            <w:p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FA6AD0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lastRenderedPageBreak/>
              <w:t>Dobíjecí stojan DC pro dobíjení elektromobilů</w:t>
            </w:r>
          </w:p>
        </w:tc>
        <w:tc>
          <w:tcPr>
            <w:tcW w:w="1912" w:type="dxa"/>
            <w:shd w:val="clear" w:color="auto" w:fill="002B59"/>
            <w:vAlign w:val="center"/>
            <w:hideMark/>
          </w:tcPr>
          <w:p w14:paraId="5D808546" w14:textId="49C0A298" w:rsidR="00852279" w:rsidRPr="004D2143" w:rsidRDefault="00B64871" w:rsidP="0086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491" w:type="dxa"/>
            <w:shd w:val="clear" w:color="auto" w:fill="002B59"/>
            <w:vAlign w:val="center"/>
            <w:hideMark/>
          </w:tcPr>
          <w:p w14:paraId="2685ACEB" w14:textId="3BDF06B8" w:rsidR="00852279" w:rsidRPr="004D2143" w:rsidRDefault="00852279" w:rsidP="0086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 w:rsidR="001B23C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PŘÍ</w:t>
            </w:r>
            <w:r w:rsidR="0049689B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STROJE</w:t>
            </w: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4D2FF6" w:rsidRPr="004D2FF6">
              <w:rPr>
                <w:rFonts w:ascii="Verdana" w:eastAsia="Times New Roman" w:hAnsi="Verdana" w:cs="Times New Roman"/>
                <w:b w:val="0"/>
                <w:bCs w:val="0"/>
                <w:color w:val="FFFFFF"/>
                <w:lang w:eastAsia="cs-CZ"/>
              </w:rPr>
              <w:t xml:space="preserve">(dodavatel vyplní hodnoty odpovídající nabízenému </w:t>
            </w:r>
            <w:r w:rsidR="004D2FF6">
              <w:rPr>
                <w:rFonts w:ascii="Verdana" w:eastAsia="Times New Roman" w:hAnsi="Verdana" w:cs="Times New Roman"/>
                <w:b w:val="0"/>
                <w:bCs w:val="0"/>
                <w:color w:val="FFFFFF"/>
                <w:lang w:eastAsia="cs-CZ"/>
              </w:rPr>
              <w:t>stojanu</w:t>
            </w:r>
            <w:r w:rsidR="004D2FF6" w:rsidRPr="004D2FF6">
              <w:rPr>
                <w:rFonts w:ascii="Verdana" w:eastAsia="Times New Roman" w:hAnsi="Verdana" w:cs="Times New Roman"/>
                <w:b w:val="0"/>
                <w:bCs w:val="0"/>
                <w:color w:val="FFFFFF"/>
                <w:lang w:eastAsia="cs-CZ"/>
              </w:rPr>
              <w:t>)</w:t>
            </w:r>
          </w:p>
        </w:tc>
      </w:tr>
      <w:tr w:rsidR="00852279" w:rsidRPr="004D2143" w14:paraId="099C06FA" w14:textId="77777777" w:rsidTr="00FD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shd w:val="clear" w:color="auto" w:fill="FF5200"/>
            <w:noWrap/>
            <w:vAlign w:val="center"/>
            <w:hideMark/>
          </w:tcPr>
          <w:p w14:paraId="5B894145" w14:textId="0F401769" w:rsidR="00852279" w:rsidRPr="004D2143" w:rsidRDefault="00852279" w:rsidP="0086125E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2" w:name="_Hlk133992566"/>
            <w:r w:rsidRPr="004D2FF6">
              <w:rPr>
                <w:rFonts w:ascii="Verdana" w:eastAsia="Times New Roman" w:hAnsi="Verdana" w:cs="Times New Roman"/>
                <w:bCs w:val="0"/>
                <w:sz w:val="20"/>
                <w:szCs w:val="20"/>
                <w:lang w:eastAsia="cs-CZ"/>
              </w:rPr>
              <w:t>NABÍZEN</w:t>
            </w:r>
            <w:r w:rsidR="0086125E" w:rsidRPr="004D2FF6">
              <w:rPr>
                <w:rFonts w:ascii="Verdana" w:eastAsia="Times New Roman" w:hAnsi="Verdana" w:cs="Times New Roman"/>
                <w:bCs w:val="0"/>
                <w:sz w:val="20"/>
                <w:szCs w:val="20"/>
                <w:lang w:eastAsia="cs-CZ"/>
              </w:rPr>
              <w:t>Ý</w:t>
            </w:r>
            <w:r w:rsidR="004D2FF6" w:rsidRPr="004D2FF6">
              <w:rPr>
                <w:rFonts w:ascii="Verdana" w:eastAsia="Times New Roman" w:hAnsi="Verdana" w:cs="Times New Roman"/>
                <w:bCs w:val="0"/>
                <w:sz w:val="20"/>
                <w:szCs w:val="20"/>
                <w:lang w:eastAsia="cs-CZ"/>
              </w:rPr>
              <w:t xml:space="preserve"> STOJAN </w:t>
            </w:r>
            <w:r w:rsidR="004D2FF6" w:rsidRPr="004D2FF6">
              <w:rPr>
                <w:rFonts w:ascii="Verdana" w:eastAsia="Times New Roman" w:hAnsi="Verdana" w:cs="Times New Roman"/>
                <w:lang w:eastAsia="cs-CZ"/>
              </w:rPr>
              <w:t>(model/typ):</w:t>
            </w:r>
          </w:p>
        </w:tc>
        <w:tc>
          <w:tcPr>
            <w:tcW w:w="1912" w:type="dxa"/>
            <w:shd w:val="clear" w:color="auto" w:fill="FF5200"/>
            <w:vAlign w:val="center"/>
            <w:hideMark/>
          </w:tcPr>
          <w:p w14:paraId="3B99D998" w14:textId="77777777" w:rsidR="00852279" w:rsidRPr="004D2143" w:rsidRDefault="00852279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183D7AC8" w14:textId="432A69B8" w:rsidR="00852279" w:rsidRPr="004D2143" w:rsidRDefault="00B64871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bookmarkEnd w:id="2"/>
      <w:tr w:rsidR="00852279" w:rsidRPr="004D2143" w14:paraId="4F51BBFF" w14:textId="77777777" w:rsidTr="00FD617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41C460C3" w14:textId="56EAB94D" w:rsidR="00852279" w:rsidRPr="006225FD" w:rsidRDefault="00587EF7" w:rsidP="0086125E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DC dobíjecí stanice o </w:t>
            </w:r>
            <w:r w:rsidR="001D72D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celkovém 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výkonu </w:t>
            </w:r>
          </w:p>
        </w:tc>
        <w:tc>
          <w:tcPr>
            <w:tcW w:w="1912" w:type="dxa"/>
            <w:noWrap/>
            <w:vAlign w:val="center"/>
          </w:tcPr>
          <w:p w14:paraId="25C0FEAB" w14:textId="0CE09616" w:rsidR="00852279" w:rsidRPr="00E01D20" w:rsidRDefault="00FD6176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FD6176">
              <w:rPr>
                <w:rFonts w:ascii="Verdana" w:eastAsia="Times New Roman" w:hAnsi="Verdana" w:cs="Times New Roman"/>
                <w:b/>
                <w:lang w:eastAsia="cs-CZ"/>
              </w:rPr>
              <w:t>max. 150 kW (s rozložením výkonu na vývody 1 x max. 90 kW, 1 x max. 60kW)</w:t>
            </w:r>
          </w:p>
        </w:tc>
        <w:tc>
          <w:tcPr>
            <w:tcW w:w="2491" w:type="dxa"/>
            <w:noWrap/>
            <w:vAlign w:val="center"/>
            <w:hideMark/>
          </w:tcPr>
          <w:p w14:paraId="77F6BA30" w14:textId="4D269CD9" w:rsidR="00852279" w:rsidRPr="007A4A7E" w:rsidRDefault="00B64871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587EF7" w:rsidRPr="004D2143" w14:paraId="6DA38253" w14:textId="77777777" w:rsidTr="00FD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5C5180BA" w14:textId="726C018C" w:rsidR="00587EF7" w:rsidRDefault="00B64871" w:rsidP="0086125E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Krytí 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stanice</w:t>
            </w:r>
            <w:r w:rsidR="00587EF7">
              <w:rPr>
                <w:rFonts w:ascii="HalisR-Book" w:eastAsia="HalisR-Book" w:cs="HalisR-Book"/>
                <w:color w:val="58595B"/>
                <w:sz w:val="16"/>
                <w:szCs w:val="16"/>
              </w:rPr>
              <w:t xml:space="preserve"> - </w:t>
            </w:r>
            <w:r w:rsidR="00587EF7"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IP54/IK10</w:t>
            </w:r>
          </w:p>
        </w:tc>
        <w:tc>
          <w:tcPr>
            <w:tcW w:w="1912" w:type="dxa"/>
            <w:noWrap/>
            <w:vAlign w:val="center"/>
          </w:tcPr>
          <w:p w14:paraId="3DC45163" w14:textId="66FE4421" w:rsidR="00587EF7" w:rsidRPr="00E01D20" w:rsidRDefault="00587EF7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2F73196F" w14:textId="5D5C04FA" w:rsidR="00587EF7" w:rsidRPr="007A4A7E" w:rsidRDefault="00B64871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633799" w:rsidRPr="004D2143" w14:paraId="4BE8F5BD" w14:textId="77777777" w:rsidTr="00FD617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48F8623D" w14:textId="1B324908" w:rsidR="00CA751F" w:rsidRDefault="00587EF7" w:rsidP="00587EF7">
            <w:pP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</w:pP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Povrchový materiál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– </w:t>
            </w:r>
            <w:r w:rsidR="00CA751F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individuální vzory a design, </w:t>
            </w:r>
          </w:p>
          <w:p w14:paraId="6B0C88EE" w14:textId="793B091E" w:rsidR="0086125E" w:rsidRPr="006225FD" w:rsidRDefault="00587EF7" w:rsidP="00587EF7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korporátní barvy SŽ </w:t>
            </w:r>
            <w:proofErr w:type="spellStart"/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s.o</w:t>
            </w:r>
            <w:proofErr w:type="spellEnd"/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.</w:t>
            </w:r>
            <w:r w:rsidR="007E6F2C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– design shodný s AC stanicemi</w:t>
            </w:r>
          </w:p>
        </w:tc>
        <w:tc>
          <w:tcPr>
            <w:tcW w:w="1912" w:type="dxa"/>
            <w:noWrap/>
            <w:vAlign w:val="center"/>
          </w:tcPr>
          <w:p w14:paraId="5AEDF4D7" w14:textId="131125A9" w:rsidR="00633799" w:rsidRPr="00E01D20" w:rsidRDefault="00A976C1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75D6C8F9" w14:textId="34844914" w:rsidR="00633799" w:rsidRPr="009D4B1C" w:rsidRDefault="00B64871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E651F3" w:rsidRPr="004D2143" w14:paraId="3D282FD6" w14:textId="77777777" w:rsidTr="00FD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500F0259" w14:textId="77777777" w:rsidR="00E651F3" w:rsidRDefault="00E651F3" w:rsidP="00587EF7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E651F3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Instalace na stávající základ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o rozměru </w:t>
            </w:r>
          </w:p>
          <w:p w14:paraId="243FF540" w14:textId="044D2E8D" w:rsidR="00E651F3" w:rsidRPr="00E651F3" w:rsidRDefault="00CE471E" w:rsidP="00587EF7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(š</w:t>
            </w:r>
            <w:r w:rsidR="00E651F3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-1400 x d-1610 x hl-900)</w:t>
            </w:r>
          </w:p>
        </w:tc>
        <w:tc>
          <w:tcPr>
            <w:tcW w:w="1912" w:type="dxa"/>
            <w:noWrap/>
            <w:vAlign w:val="center"/>
          </w:tcPr>
          <w:p w14:paraId="44B04D26" w14:textId="5F265689" w:rsidR="00E651F3" w:rsidRPr="00E01D20" w:rsidRDefault="00E651F3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3A8C8DC9" w14:textId="6ECDFE40" w:rsidR="00E651F3" w:rsidRPr="009D4B1C" w:rsidRDefault="00B64871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CE471E" w:rsidRPr="004D2143" w14:paraId="68C619BA" w14:textId="77777777" w:rsidTr="00FD617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55F52A2D" w14:textId="4B3D372E" w:rsidR="00CE471E" w:rsidRPr="00587EF7" w:rsidRDefault="00CE471E" w:rsidP="00CE471E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Povrchový materiál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– nerezová ocel</w:t>
            </w:r>
            <w:r w:rsidRPr="00F40CB2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a kalené sklo</w:t>
            </w:r>
          </w:p>
        </w:tc>
        <w:tc>
          <w:tcPr>
            <w:tcW w:w="1912" w:type="dxa"/>
            <w:noWrap/>
            <w:vAlign w:val="center"/>
          </w:tcPr>
          <w:p w14:paraId="395FF0E5" w14:textId="061C8FB4" w:rsidR="00CE471E" w:rsidRPr="00E01D20" w:rsidRDefault="00CE471E" w:rsidP="00CE47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30A944EE" w14:textId="559E8384" w:rsidR="00CE471E" w:rsidRPr="009D4B1C" w:rsidRDefault="00CE471E" w:rsidP="00CE47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125DF9">
              <w:rPr>
                <w:bCs/>
              </w:rPr>
              <w:t>"[</w:t>
            </w:r>
            <w:r w:rsidRPr="00125DF9">
              <w:rPr>
                <w:bCs/>
                <w:highlight w:val="yellow"/>
              </w:rPr>
              <w:t>VLOŽÍ PRODÁVAJÍCÍ</w:t>
            </w:r>
            <w:r w:rsidRPr="00125DF9">
              <w:rPr>
                <w:bCs/>
              </w:rPr>
              <w:t>]"</w:t>
            </w:r>
          </w:p>
        </w:tc>
      </w:tr>
      <w:tr w:rsidR="00CE471E" w:rsidRPr="004D2143" w14:paraId="25A56303" w14:textId="77777777" w:rsidTr="00FD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075C9DCA" w14:textId="0F7DC326" w:rsidR="00CE471E" w:rsidRPr="00587EF7" w:rsidRDefault="00CE471E" w:rsidP="00CE471E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Provozní teplota 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(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-30</w:t>
            </w:r>
            <w:r w:rsidRPr="00587EF7">
              <w:rPr>
                <w:rFonts w:ascii="Verdana" w:eastAsia="Times New Roman" w:hAnsi="Verdana" w:cs="Times New Roman" w:hint="eastAsia"/>
                <w:b w:val="0"/>
                <w:color w:val="000000"/>
                <w:lang w:eastAsia="cs-CZ"/>
              </w:rPr>
              <w:t>°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C a</w:t>
            </w:r>
            <w:r w:rsidRPr="00587EF7">
              <w:rPr>
                <w:rFonts w:ascii="Verdana" w:eastAsia="Times New Roman" w:hAnsi="Verdana" w:cs="Times New Roman" w:hint="eastAsia"/>
                <w:b w:val="0"/>
                <w:color w:val="000000"/>
                <w:lang w:eastAsia="cs-CZ"/>
              </w:rPr>
              <w:t>ž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+50</w:t>
            </w:r>
            <w:r w:rsidRPr="00587EF7">
              <w:rPr>
                <w:rFonts w:ascii="Verdana" w:eastAsia="Times New Roman" w:hAnsi="Verdana" w:cs="Times New Roman" w:hint="eastAsia"/>
                <w:b w:val="0"/>
                <w:color w:val="000000"/>
                <w:lang w:eastAsia="cs-CZ"/>
              </w:rPr>
              <w:t>°</w:t>
            </w:r>
            <w:r w:rsidRPr="00587EF7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)</w:t>
            </w:r>
          </w:p>
        </w:tc>
        <w:tc>
          <w:tcPr>
            <w:tcW w:w="1912" w:type="dxa"/>
            <w:noWrap/>
            <w:vAlign w:val="center"/>
          </w:tcPr>
          <w:p w14:paraId="071DF6A0" w14:textId="2BC71502" w:rsidR="00CE471E" w:rsidRPr="00E01D20" w:rsidRDefault="00CE471E" w:rsidP="00CE47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238AF9FF" w14:textId="3D2854AA" w:rsidR="00CE471E" w:rsidRPr="009D4B1C" w:rsidRDefault="00CE471E" w:rsidP="00CE47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125DF9">
              <w:rPr>
                <w:bCs/>
              </w:rPr>
              <w:t>"[</w:t>
            </w:r>
            <w:r w:rsidRPr="00125DF9">
              <w:rPr>
                <w:bCs/>
                <w:highlight w:val="yellow"/>
              </w:rPr>
              <w:t>VLOŽÍ PRODÁVAJÍCÍ</w:t>
            </w:r>
            <w:r w:rsidRPr="00125DF9">
              <w:rPr>
                <w:bCs/>
              </w:rPr>
              <w:t>]"</w:t>
            </w:r>
          </w:p>
        </w:tc>
      </w:tr>
      <w:tr w:rsidR="00CE471E" w:rsidRPr="004D2143" w14:paraId="5A50070B" w14:textId="77777777" w:rsidTr="00FD617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6D5A7C74" w14:textId="77777777" w:rsidR="00CE471E" w:rsidRPr="00EF5BA5" w:rsidRDefault="00CE471E" w:rsidP="00CE471E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AC napájení – 3P + N + PE</w:t>
            </w:r>
          </w:p>
          <w:p w14:paraId="12286583" w14:textId="3FCD6986" w:rsidR="00CE471E" w:rsidRPr="00587EF7" w:rsidRDefault="00CE471E" w:rsidP="00CE471E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</w:p>
        </w:tc>
        <w:tc>
          <w:tcPr>
            <w:tcW w:w="1912" w:type="dxa"/>
            <w:noWrap/>
            <w:vAlign w:val="center"/>
          </w:tcPr>
          <w:p w14:paraId="32CB1ABF" w14:textId="0D4BF9E7" w:rsidR="00CE471E" w:rsidRDefault="00CE471E" w:rsidP="00CE47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34CDE828" w14:textId="4F44E54F" w:rsidR="00CE471E" w:rsidRPr="009D4B1C" w:rsidRDefault="00CE471E" w:rsidP="00CE47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125DF9">
              <w:rPr>
                <w:bCs/>
              </w:rPr>
              <w:t>"[</w:t>
            </w:r>
            <w:r w:rsidRPr="00125DF9">
              <w:rPr>
                <w:bCs/>
                <w:highlight w:val="yellow"/>
              </w:rPr>
              <w:t>VLOŽÍ PRODÁVAJÍCÍ</w:t>
            </w:r>
            <w:r w:rsidRPr="00125DF9">
              <w:rPr>
                <w:bCs/>
              </w:rPr>
              <w:t>]"</w:t>
            </w:r>
          </w:p>
        </w:tc>
      </w:tr>
      <w:tr w:rsidR="00CE471E" w:rsidRPr="004D2143" w14:paraId="08FFB742" w14:textId="77777777" w:rsidTr="00FD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7198BA15" w14:textId="10B46A90" w:rsidR="00CE471E" w:rsidRDefault="00CE471E" w:rsidP="00CE471E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AC napětí 400V </w:t>
            </w:r>
            <w:r w:rsidRPr="00EF5BA5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(±10 %)</w:t>
            </w:r>
          </w:p>
        </w:tc>
        <w:tc>
          <w:tcPr>
            <w:tcW w:w="1912" w:type="dxa"/>
            <w:noWrap/>
            <w:vAlign w:val="center"/>
          </w:tcPr>
          <w:p w14:paraId="0B27A268" w14:textId="26DBBA03" w:rsidR="00CE471E" w:rsidRDefault="00CE471E" w:rsidP="00CE47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A8E1D1E" w14:textId="211DE297" w:rsidR="00CE471E" w:rsidRPr="009D4B1C" w:rsidRDefault="00CE471E" w:rsidP="00CE47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125DF9">
              <w:rPr>
                <w:bCs/>
              </w:rPr>
              <w:t>"[</w:t>
            </w:r>
            <w:r w:rsidRPr="00125DF9">
              <w:rPr>
                <w:bCs/>
                <w:highlight w:val="yellow"/>
              </w:rPr>
              <w:t>VLOŽÍ PRODÁVAJÍCÍ</w:t>
            </w:r>
            <w:r w:rsidRPr="00125DF9">
              <w:rPr>
                <w:bCs/>
              </w:rPr>
              <w:t>]"</w:t>
            </w:r>
          </w:p>
        </w:tc>
      </w:tr>
      <w:tr w:rsidR="00E651F3" w:rsidRPr="004D2143" w14:paraId="4BD97104" w14:textId="77777777" w:rsidTr="00FD617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1C55D1FB" w14:textId="6B5F8844" w:rsidR="00E651F3" w:rsidRDefault="00E651F3" w:rsidP="00587EF7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E651F3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Připojení na silové vedení </w:t>
            </w:r>
            <w:proofErr w:type="spellStart"/>
            <w:r w:rsidR="00A550A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nn</w:t>
            </w:r>
            <w:proofErr w:type="spellEnd"/>
            <w:r w:rsidR="00A550A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- </w:t>
            </w:r>
            <w:r w:rsidRPr="00E651F3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CYKY-J-5x120 mm</w:t>
            </w:r>
            <w:r w:rsidRPr="0060674D">
              <w:rPr>
                <w:rFonts w:ascii="Verdana" w:eastAsia="Times New Roman" w:hAnsi="Verdana" w:cs="Times New Roman"/>
                <w:b w:val="0"/>
                <w:color w:val="000000"/>
                <w:vertAlign w:val="superscript"/>
                <w:lang w:eastAsia="cs-CZ"/>
              </w:rPr>
              <w:t>2</w:t>
            </w:r>
          </w:p>
        </w:tc>
        <w:tc>
          <w:tcPr>
            <w:tcW w:w="1912" w:type="dxa"/>
            <w:noWrap/>
            <w:vAlign w:val="center"/>
          </w:tcPr>
          <w:p w14:paraId="23655557" w14:textId="11A222F1" w:rsidR="00E651F3" w:rsidRDefault="00E651F3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187A534" w14:textId="74CCC5D2" w:rsidR="00E651F3" w:rsidRPr="009D4B1C" w:rsidRDefault="00B64871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354B33" w:rsidRPr="004D2143" w14:paraId="115C10D0" w14:textId="77777777" w:rsidTr="00FD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09885538" w14:textId="350E6671" w:rsidR="00354B33" w:rsidRDefault="00E651F3" w:rsidP="00587EF7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Integrovaná p</w:t>
            </w:r>
            <w:r w:rsidR="00354B33" w:rsidRPr="00354B33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řepěťová ochrana</w:t>
            </w:r>
          </w:p>
        </w:tc>
        <w:tc>
          <w:tcPr>
            <w:tcW w:w="1912" w:type="dxa"/>
            <w:noWrap/>
            <w:vAlign w:val="center"/>
          </w:tcPr>
          <w:p w14:paraId="4E3A046F" w14:textId="3BE960F0" w:rsidR="00354B33" w:rsidRDefault="00354B33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22C8EDEB" w14:textId="0E29CDE7" w:rsidR="00354B33" w:rsidRPr="009D4B1C" w:rsidRDefault="00B64871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CA751F" w:rsidRPr="004D2143" w14:paraId="1299CA75" w14:textId="77777777" w:rsidTr="00FD617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472662FC" w14:textId="3B2CD085" w:rsidR="00CA751F" w:rsidRDefault="00CE471E" w:rsidP="00587EF7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Hlučnost </w:t>
            </w:r>
            <w:r>
              <w:rPr>
                <w:rFonts w:ascii="SourceSansPro-Regular" w:eastAsia="SourceSansPro-Regular" w:cs="SourceSansPro-Regular"/>
                <w:sz w:val="20"/>
                <w:szCs w:val="20"/>
              </w:rPr>
              <w:t>&lt;</w:t>
            </w:r>
            <w:r w:rsidR="00CA751F" w:rsidRPr="00CA751F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55 dB</w:t>
            </w:r>
          </w:p>
        </w:tc>
        <w:tc>
          <w:tcPr>
            <w:tcW w:w="1912" w:type="dxa"/>
            <w:noWrap/>
            <w:vAlign w:val="center"/>
          </w:tcPr>
          <w:p w14:paraId="26B043D3" w14:textId="66AF8A27" w:rsidR="00CA751F" w:rsidRDefault="00CA751F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5326CD2B" w14:textId="1F72B22B" w:rsidR="00CA751F" w:rsidRPr="009D4B1C" w:rsidRDefault="00B64871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1E00EA" w:rsidRPr="004D2143" w14:paraId="698BC34D" w14:textId="77777777" w:rsidTr="00FD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59019427" w14:textId="105FE052" w:rsidR="001E00EA" w:rsidRPr="001E00EA" w:rsidRDefault="001E00EA" w:rsidP="00587EF7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1E00EA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Kompatibilita řízení </w:t>
            </w:r>
            <w:r w:rsidR="006E0924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výkonu </w:t>
            </w:r>
            <w:r w:rsidRPr="001E00EA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s </w:t>
            </w:r>
            <w:proofErr w:type="spellStart"/>
            <w:r w:rsidRPr="001E00EA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WallBoxy</w:t>
            </w:r>
            <w:proofErr w:type="spellEnd"/>
            <w:r w:rsidRPr="001E00EA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</w:t>
            </w:r>
            <w:r w:rsidR="00096D46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v místě instalace</w:t>
            </w:r>
            <w:r w:rsidR="00A550AD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</w:t>
            </w:r>
            <w:r w:rsidR="00A550AD" w:rsidRPr="001E00EA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(</w:t>
            </w:r>
            <w:r w:rsidR="00A550AD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ve spolupráci s min. </w:t>
            </w:r>
            <w:r w:rsidR="00A550AD" w:rsidRPr="001E00EA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6 x</w:t>
            </w:r>
            <w:r w:rsidR="00A550AD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</w:t>
            </w:r>
            <w:r w:rsidR="00A550AD" w:rsidRPr="001E00EA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22 kW</w:t>
            </w:r>
            <w:r w:rsidR="00B27633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AC</w:t>
            </w:r>
            <w:r w:rsidR="00A550AD" w:rsidRPr="001E00EA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)</w:t>
            </w:r>
          </w:p>
        </w:tc>
        <w:tc>
          <w:tcPr>
            <w:tcW w:w="1912" w:type="dxa"/>
            <w:noWrap/>
            <w:vAlign w:val="center"/>
          </w:tcPr>
          <w:p w14:paraId="2C9D90D5" w14:textId="7D14A0EF" w:rsidR="001E00EA" w:rsidRDefault="001E00EA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33CA0E1A" w14:textId="7167353F" w:rsidR="001E00EA" w:rsidRPr="009D4B1C" w:rsidRDefault="00B64871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096D46" w:rsidRPr="004D2143" w14:paraId="45162884" w14:textId="77777777" w:rsidTr="00FD617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2A3A5F5F" w14:textId="77777777" w:rsidR="00096D46" w:rsidRDefault="00096D46" w:rsidP="00587EF7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096D46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Integrované měření elektrické energie</w:t>
            </w:r>
          </w:p>
          <w:p w14:paraId="2D31D627" w14:textId="77777777" w:rsidR="00096D46" w:rsidRPr="00354B33" w:rsidRDefault="00096D46" w:rsidP="00096D46">
            <w:pPr>
              <w:pStyle w:val="Odstavecseseznamem"/>
              <w:numPr>
                <w:ilvl w:val="0"/>
                <w:numId w:val="16"/>
              </w:num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096D46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každý vývod samostatně</w:t>
            </w:r>
          </w:p>
          <w:p w14:paraId="1ECA9320" w14:textId="4EB07594" w:rsidR="00354B33" w:rsidRPr="00096D46" w:rsidRDefault="00CE471E" w:rsidP="00096D46">
            <w:pPr>
              <w:pStyle w:val="Odstavecseseznamem"/>
              <w:numPr>
                <w:ilvl w:val="0"/>
                <w:numId w:val="16"/>
              </w:num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CE471E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dle </w:t>
            </w:r>
            <w:r w:rsidRPr="00CE471E">
              <w:rPr>
                <w:b w:val="0"/>
              </w:rPr>
              <w:t>EN</w:t>
            </w:r>
            <w:r w:rsidR="00354B33" w:rsidRPr="00CE471E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50470</w:t>
            </w:r>
            <w:r w:rsidR="00354B33" w:rsidRPr="00354B33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-1, EN 50470-3</w:t>
            </w:r>
          </w:p>
        </w:tc>
        <w:tc>
          <w:tcPr>
            <w:tcW w:w="1912" w:type="dxa"/>
            <w:noWrap/>
            <w:vAlign w:val="center"/>
          </w:tcPr>
          <w:p w14:paraId="5C7AF5E9" w14:textId="768A7D69" w:rsidR="00096D46" w:rsidRDefault="00096D46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7438E0D4" w14:textId="23B1A72D" w:rsidR="00096D46" w:rsidRPr="009D4B1C" w:rsidRDefault="00B64871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096D46" w:rsidRPr="004D2143" w14:paraId="24D00B23" w14:textId="77777777" w:rsidTr="00FD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54EF6589" w14:textId="4ADBCC19" w:rsidR="00096D46" w:rsidRDefault="00096D46" w:rsidP="00587EF7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Indikace stavu</w:t>
            </w:r>
            <w:r w:rsidR="00A550AD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nabíjecích konektorů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–</w:t>
            </w:r>
            <w:r w:rsidR="00354B33"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  <w:t>LED indikátory</w:t>
            </w:r>
          </w:p>
          <w:p w14:paraId="71838DE5" w14:textId="0B0730BD" w:rsidR="00096D46" w:rsidRPr="00096D46" w:rsidRDefault="00096D46" w:rsidP="00587EF7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</w:p>
        </w:tc>
        <w:tc>
          <w:tcPr>
            <w:tcW w:w="1912" w:type="dxa"/>
            <w:noWrap/>
            <w:vAlign w:val="center"/>
          </w:tcPr>
          <w:p w14:paraId="5EE784D9" w14:textId="669B3F4B" w:rsidR="00096D46" w:rsidRDefault="00096D46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72E06001" w14:textId="51F4496C" w:rsidR="00096D46" w:rsidRPr="009D4B1C" w:rsidRDefault="00B64871" w:rsidP="008612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226894" w:rsidRPr="004D2143" w14:paraId="36333E85" w14:textId="77777777" w:rsidTr="00FD617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shd w:val="clear" w:color="auto" w:fill="FF5200"/>
            <w:vAlign w:val="center"/>
          </w:tcPr>
          <w:p w14:paraId="337133A3" w14:textId="341F435D" w:rsidR="00226894" w:rsidRPr="006225FD" w:rsidRDefault="00226894" w:rsidP="0086125E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Příslušenství:</w:t>
            </w:r>
          </w:p>
        </w:tc>
        <w:tc>
          <w:tcPr>
            <w:tcW w:w="1912" w:type="dxa"/>
            <w:shd w:val="clear" w:color="auto" w:fill="FF5200"/>
            <w:noWrap/>
            <w:vAlign w:val="center"/>
          </w:tcPr>
          <w:p w14:paraId="18D6C404" w14:textId="6CE07E79" w:rsidR="00226894" w:rsidRPr="00E01D20" w:rsidRDefault="00226894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022A9217" w14:textId="7B60E53C" w:rsidR="00226894" w:rsidRPr="009D4B1C" w:rsidRDefault="00226894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tr w:rsidR="00CE471E" w:rsidRPr="004D2143" w14:paraId="455E5C8F" w14:textId="77777777" w:rsidTr="00FD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  <w:hideMark/>
          </w:tcPr>
          <w:p w14:paraId="0BAC02F3" w14:textId="772DF867" w:rsidR="00CE471E" w:rsidRPr="004D2143" w:rsidRDefault="00CE471E" w:rsidP="00CE471E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3" w:name="_Hlk133992744"/>
            <w:r>
              <w:rPr>
                <w:rFonts w:ascii="Verdana" w:eastAsia="Times New Roman" w:hAnsi="Verdana" w:cs="Times New Roman"/>
                <w:b w:val="0"/>
                <w:lang w:eastAsia="cs-CZ"/>
              </w:rPr>
              <w:t>Pevně připojený kabel – 2 x CCS2</w:t>
            </w:r>
          </w:p>
        </w:tc>
        <w:tc>
          <w:tcPr>
            <w:tcW w:w="1912" w:type="dxa"/>
            <w:vAlign w:val="center"/>
            <w:hideMark/>
          </w:tcPr>
          <w:p w14:paraId="60F9EC35" w14:textId="353FF1D2" w:rsidR="00CE471E" w:rsidRPr="004D2143" w:rsidRDefault="00CE471E" w:rsidP="00CE47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6EE7957A" w14:textId="026615F9" w:rsidR="00CE471E" w:rsidRPr="004D2143" w:rsidRDefault="00CE471E" w:rsidP="00CE47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7282">
              <w:rPr>
                <w:bCs/>
              </w:rPr>
              <w:t>"[</w:t>
            </w:r>
            <w:r w:rsidRPr="00E07282">
              <w:rPr>
                <w:bCs/>
                <w:highlight w:val="yellow"/>
              </w:rPr>
              <w:t>VLOŽÍ PRODÁVAJÍCÍ</w:t>
            </w:r>
            <w:r w:rsidRPr="00E07282">
              <w:rPr>
                <w:bCs/>
              </w:rPr>
              <w:t>]"</w:t>
            </w:r>
          </w:p>
        </w:tc>
      </w:tr>
      <w:tr w:rsidR="00CE471E" w:rsidRPr="004D2143" w14:paraId="03F5ED8B" w14:textId="77777777" w:rsidTr="00FD6176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30BD110B" w14:textId="5CB0626D" w:rsidR="00CE471E" w:rsidRPr="00096D46" w:rsidRDefault="00CE471E" w:rsidP="00CE471E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096D46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Délka kabelu 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2 x </w:t>
            </w:r>
            <w:r w:rsidRPr="00096D46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5m</w:t>
            </w:r>
          </w:p>
        </w:tc>
        <w:tc>
          <w:tcPr>
            <w:tcW w:w="1912" w:type="dxa"/>
            <w:vAlign w:val="center"/>
          </w:tcPr>
          <w:p w14:paraId="60438F9D" w14:textId="3055D578" w:rsidR="00CE471E" w:rsidRPr="00E01D20" w:rsidRDefault="00CE471E" w:rsidP="00CE47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AE951DB" w14:textId="2165968C" w:rsidR="00CE471E" w:rsidRPr="004D2143" w:rsidRDefault="00CE471E" w:rsidP="00CE47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7282">
              <w:rPr>
                <w:bCs/>
              </w:rPr>
              <w:t>"[</w:t>
            </w:r>
            <w:r w:rsidRPr="00E07282">
              <w:rPr>
                <w:bCs/>
                <w:highlight w:val="yellow"/>
              </w:rPr>
              <w:t>VLOŽÍ PRODÁVAJÍCÍ</w:t>
            </w:r>
            <w:r w:rsidRPr="00E07282">
              <w:rPr>
                <w:bCs/>
              </w:rPr>
              <w:t>]"</w:t>
            </w:r>
          </w:p>
        </w:tc>
      </w:tr>
      <w:bookmarkEnd w:id="3"/>
      <w:tr w:rsidR="00CE471E" w:rsidRPr="004D2143" w14:paraId="26D29F22" w14:textId="77777777" w:rsidTr="00FD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7EB2A993" w14:textId="162CE0C5" w:rsidR="00CE471E" w:rsidRPr="002964C7" w:rsidRDefault="00CE471E" w:rsidP="00CE471E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Držák kabelu 2 x </w:t>
            </w:r>
          </w:p>
        </w:tc>
        <w:tc>
          <w:tcPr>
            <w:tcW w:w="1912" w:type="dxa"/>
            <w:noWrap/>
            <w:vAlign w:val="center"/>
          </w:tcPr>
          <w:p w14:paraId="272068B6" w14:textId="03717EC9" w:rsidR="00CE471E" w:rsidRPr="00E01D20" w:rsidRDefault="00CE471E" w:rsidP="00CE47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215DCEC8" w14:textId="514D4F54" w:rsidR="00CE471E" w:rsidRPr="009D4B1C" w:rsidRDefault="00CE471E" w:rsidP="00CE47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E07282">
              <w:rPr>
                <w:bCs/>
              </w:rPr>
              <w:t>"[</w:t>
            </w:r>
            <w:r w:rsidRPr="00E07282">
              <w:rPr>
                <w:bCs/>
                <w:highlight w:val="yellow"/>
              </w:rPr>
              <w:t>VLOŽÍ PRODÁVAJÍCÍ</w:t>
            </w:r>
            <w:r w:rsidRPr="00E07282">
              <w:rPr>
                <w:bCs/>
              </w:rPr>
              <w:t>]"</w:t>
            </w:r>
          </w:p>
        </w:tc>
      </w:tr>
      <w:tr w:rsidR="00226894" w:rsidRPr="004D2143" w14:paraId="6847C88A" w14:textId="77777777" w:rsidTr="00FD617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shd w:val="clear" w:color="auto" w:fill="FF5200"/>
            <w:noWrap/>
            <w:vAlign w:val="center"/>
          </w:tcPr>
          <w:p w14:paraId="1C77F0FB" w14:textId="5491B698" w:rsidR="00226894" w:rsidRPr="006225FD" w:rsidRDefault="00226894" w:rsidP="0086125E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Software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a komunikace</w:t>
            </w:r>
            <w:r w:rsidRPr="006225FD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912" w:type="dxa"/>
            <w:shd w:val="clear" w:color="auto" w:fill="FF5200"/>
            <w:noWrap/>
            <w:vAlign w:val="center"/>
          </w:tcPr>
          <w:p w14:paraId="4064927E" w14:textId="0475D695" w:rsidR="00226894" w:rsidRPr="00E01D20" w:rsidRDefault="00226894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6D54C649" w14:textId="37B5C6CE" w:rsidR="00226894" w:rsidRPr="009D4B1C" w:rsidRDefault="00226894" w:rsidP="008612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tr w:rsidR="00CE471E" w:rsidRPr="004D2143" w14:paraId="6CB3610A" w14:textId="77777777" w:rsidTr="00FD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3993CA07" w14:textId="207BC0D3" w:rsidR="00CE471E" w:rsidRPr="006225FD" w:rsidRDefault="00CE471E" w:rsidP="00CE471E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Komunikace pomocí </w:t>
            </w:r>
            <w:r w:rsidRPr="00587EF7">
              <w:rPr>
                <w:rFonts w:ascii="Verdana" w:eastAsia="Times New Roman" w:hAnsi="Verdana" w:cs="Times New Roman"/>
                <w:b w:val="0"/>
                <w:lang w:eastAsia="cs-CZ"/>
              </w:rPr>
              <w:t>Ethernet (TCP-IP)</w:t>
            </w:r>
          </w:p>
        </w:tc>
        <w:tc>
          <w:tcPr>
            <w:tcW w:w="1912" w:type="dxa"/>
            <w:noWrap/>
            <w:vAlign w:val="center"/>
          </w:tcPr>
          <w:p w14:paraId="75BA4D06" w14:textId="31297525" w:rsidR="00CE471E" w:rsidRPr="00E01D20" w:rsidRDefault="00CE471E" w:rsidP="00CE47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729E142" w14:textId="36CC8617" w:rsidR="00CE471E" w:rsidRPr="009D4B1C" w:rsidRDefault="00CE471E" w:rsidP="00CE47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DB5ED8">
              <w:rPr>
                <w:bCs/>
              </w:rPr>
              <w:t>"[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]"</w:t>
            </w:r>
          </w:p>
        </w:tc>
      </w:tr>
      <w:tr w:rsidR="00CE471E" w:rsidRPr="004D2143" w14:paraId="612548BE" w14:textId="77777777" w:rsidTr="00FD617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7B752E59" w14:textId="554F06E4" w:rsidR="00CE471E" w:rsidRPr="006225FD" w:rsidRDefault="00CE471E" w:rsidP="00CE471E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Č</w:t>
            </w:r>
            <w:r w:rsidRPr="00587EF7">
              <w:rPr>
                <w:rFonts w:ascii="Verdana" w:eastAsia="Times New Roman" w:hAnsi="Verdana" w:cs="Times New Roman"/>
                <w:b w:val="0"/>
                <w:lang w:eastAsia="cs-CZ"/>
              </w:rPr>
              <w:t>tečka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karet </w:t>
            </w:r>
            <w:r w:rsidRPr="00587EF7">
              <w:rPr>
                <w:rFonts w:ascii="Verdana" w:eastAsia="Times New Roman" w:hAnsi="Verdana" w:cs="Times New Roman"/>
                <w:b w:val="0"/>
                <w:lang w:eastAsia="cs-CZ"/>
              </w:rPr>
              <w:t>RFID</w:t>
            </w:r>
          </w:p>
        </w:tc>
        <w:tc>
          <w:tcPr>
            <w:tcW w:w="1912" w:type="dxa"/>
            <w:noWrap/>
            <w:vAlign w:val="center"/>
          </w:tcPr>
          <w:p w14:paraId="59800770" w14:textId="41D9A0F7" w:rsidR="00CE471E" w:rsidRPr="00E01D20" w:rsidRDefault="00CE471E" w:rsidP="00CE47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FAA3E50" w14:textId="5F40FADE" w:rsidR="00CE471E" w:rsidRPr="009D4B1C" w:rsidRDefault="00CE471E" w:rsidP="00CE47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DB5ED8">
              <w:rPr>
                <w:bCs/>
              </w:rPr>
              <w:t>"[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]"</w:t>
            </w:r>
          </w:p>
        </w:tc>
      </w:tr>
      <w:tr w:rsidR="00CE471E" w:rsidRPr="004D2143" w14:paraId="33D43D91" w14:textId="77777777" w:rsidTr="00FD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5BA6EBFA" w14:textId="23B048D5" w:rsidR="00CE471E" w:rsidRPr="004D2143" w:rsidRDefault="00CE471E" w:rsidP="00CE471E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Komunikační p</w:t>
            </w:r>
            <w:r w:rsidRPr="00587EF7">
              <w:rPr>
                <w:rFonts w:ascii="Verdana" w:eastAsia="Times New Roman" w:hAnsi="Verdana" w:cs="Times New Roman"/>
                <w:b w:val="0"/>
                <w:lang w:eastAsia="cs-CZ"/>
              </w:rPr>
              <w:t>rotokol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(min. 1,6J – doporučené 2.0)</w:t>
            </w:r>
          </w:p>
        </w:tc>
        <w:tc>
          <w:tcPr>
            <w:tcW w:w="1912" w:type="dxa"/>
            <w:vAlign w:val="center"/>
            <w:hideMark/>
          </w:tcPr>
          <w:p w14:paraId="2DB7AFA9" w14:textId="7E27FD0D" w:rsidR="00CE471E" w:rsidRPr="004D2143" w:rsidRDefault="00CE471E" w:rsidP="00CE47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7ADAB810" w14:textId="5AE500AC" w:rsidR="00CE471E" w:rsidRPr="004D2143" w:rsidRDefault="00CE471E" w:rsidP="00CE47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B5ED8">
              <w:rPr>
                <w:bCs/>
              </w:rPr>
              <w:t>"[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]"</w:t>
            </w:r>
          </w:p>
        </w:tc>
      </w:tr>
      <w:tr w:rsidR="00CE471E" w:rsidRPr="004D2143" w14:paraId="185D920D" w14:textId="77777777" w:rsidTr="00FD617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2AF28B41" w14:textId="591E92BE" w:rsidR="00CE471E" w:rsidRPr="00AD1D59" w:rsidRDefault="00CE471E" w:rsidP="00CE471E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AD1D59">
              <w:rPr>
                <w:rFonts w:ascii="Verdana" w:eastAsia="Times New Roman" w:hAnsi="Verdana" w:cs="Times New Roman"/>
                <w:b w:val="0"/>
                <w:lang w:eastAsia="cs-CZ"/>
              </w:rPr>
              <w:lastRenderedPageBreak/>
              <w:t>Dotykový displ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a</w:t>
            </w:r>
            <w:r w:rsidRPr="00AD1D59">
              <w:rPr>
                <w:rFonts w:ascii="Verdana" w:eastAsia="Times New Roman" w:hAnsi="Verdana" w:cs="Times New Roman"/>
                <w:b w:val="0"/>
                <w:lang w:eastAsia="cs-CZ"/>
              </w:rPr>
              <w:t>y pro zobraz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e</w:t>
            </w:r>
            <w:r w:rsidRPr="00AD1D59">
              <w:rPr>
                <w:rFonts w:ascii="Verdana" w:eastAsia="Times New Roman" w:hAnsi="Verdana" w:cs="Times New Roman"/>
                <w:b w:val="0"/>
                <w:lang w:eastAsia="cs-CZ"/>
              </w:rPr>
              <w:t>ní parametrů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dobíjení a zobrazení stavu dobíjecí stanice</w:t>
            </w:r>
          </w:p>
        </w:tc>
        <w:tc>
          <w:tcPr>
            <w:tcW w:w="1912" w:type="dxa"/>
            <w:noWrap/>
            <w:vAlign w:val="center"/>
          </w:tcPr>
          <w:p w14:paraId="35D4F99B" w14:textId="6DAA2143" w:rsidR="00CE471E" w:rsidRPr="00E01D20" w:rsidRDefault="00CE471E" w:rsidP="00CE47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NE</w:t>
            </w:r>
          </w:p>
        </w:tc>
        <w:tc>
          <w:tcPr>
            <w:tcW w:w="2491" w:type="dxa"/>
            <w:noWrap/>
            <w:vAlign w:val="center"/>
          </w:tcPr>
          <w:p w14:paraId="4678839A" w14:textId="1E57A126" w:rsidR="00CE471E" w:rsidRPr="009D4B1C" w:rsidRDefault="00CE471E" w:rsidP="00CE47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DB5ED8">
              <w:rPr>
                <w:bCs/>
              </w:rPr>
              <w:t>"[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]"</w:t>
            </w:r>
          </w:p>
        </w:tc>
      </w:tr>
      <w:tr w:rsidR="00CE471E" w:rsidRPr="004D2143" w14:paraId="1290DDB7" w14:textId="77777777" w:rsidTr="00FD6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noWrap/>
            <w:vAlign w:val="center"/>
          </w:tcPr>
          <w:p w14:paraId="24E5573C" w14:textId="47EA5E43" w:rsidR="00CE471E" w:rsidRPr="00A976C1" w:rsidRDefault="00CE471E" w:rsidP="00CE471E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Možnost připojení ke vzdálené správě – ovládání, nastavení a správa zařízení</w:t>
            </w:r>
          </w:p>
        </w:tc>
        <w:tc>
          <w:tcPr>
            <w:tcW w:w="1912" w:type="dxa"/>
            <w:noWrap/>
            <w:vAlign w:val="center"/>
          </w:tcPr>
          <w:p w14:paraId="0D50715E" w14:textId="7FA9810B" w:rsidR="00CE471E" w:rsidRPr="00E01D20" w:rsidRDefault="00CE471E" w:rsidP="00CE47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6219CB15" w14:textId="22CE0067" w:rsidR="00CE471E" w:rsidRPr="009D4B1C" w:rsidRDefault="00CE471E" w:rsidP="00CE47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DB5ED8">
              <w:rPr>
                <w:bCs/>
              </w:rPr>
              <w:t>"[</w:t>
            </w:r>
            <w:r w:rsidRPr="00DB5ED8">
              <w:rPr>
                <w:bCs/>
                <w:highlight w:val="yellow"/>
              </w:rPr>
              <w:t>VLOŽÍ PRODÁVAJÍCÍ</w:t>
            </w:r>
            <w:r w:rsidRPr="00DB5ED8">
              <w:rPr>
                <w:bCs/>
              </w:rPr>
              <w:t>]"</w:t>
            </w:r>
          </w:p>
        </w:tc>
      </w:tr>
    </w:tbl>
    <w:p w14:paraId="7F10409A" w14:textId="46FAD610" w:rsidR="00B34153" w:rsidRDefault="00B34153" w:rsidP="0005592B">
      <w:pPr>
        <w:jc w:val="both"/>
        <w:rPr>
          <w:b/>
        </w:rPr>
      </w:pPr>
    </w:p>
    <w:sectPr w:rsidR="00B34153" w:rsidSect="00B5385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567" w:right="1134" w:bottom="992" w:left="1559" w:header="4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ED5E8" w14:textId="77777777" w:rsidR="00B53859" w:rsidRDefault="00B53859" w:rsidP="00962258">
      <w:pPr>
        <w:spacing w:after="0" w:line="240" w:lineRule="auto"/>
      </w:pPr>
      <w:r>
        <w:separator/>
      </w:r>
    </w:p>
  </w:endnote>
  <w:endnote w:type="continuationSeparator" w:id="0">
    <w:p w14:paraId="7EF767A3" w14:textId="77777777" w:rsidR="00B53859" w:rsidRDefault="00B538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alisR-Book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3F93C844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32F86AEC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139AB" w14:textId="77777777" w:rsidR="00B53859" w:rsidRDefault="00B53859" w:rsidP="00962258">
      <w:pPr>
        <w:spacing w:after="0" w:line="240" w:lineRule="auto"/>
      </w:pPr>
      <w:r>
        <w:separator/>
      </w:r>
    </w:p>
  </w:footnote>
  <w:footnote w:type="continuationSeparator" w:id="0">
    <w:p w14:paraId="11E209D4" w14:textId="77777777" w:rsidR="00B53859" w:rsidRDefault="00B538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64871" w:rsidRPr="002A6AEA" w14:paraId="3FD79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B64871" w:rsidRPr="00B8518B" w:rsidRDefault="00B64871" w:rsidP="00B64871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B64871" w:rsidRDefault="00B64871" w:rsidP="00B64871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6A6B6B" w14:textId="77777777" w:rsidR="00B64871" w:rsidRPr="00E1711C" w:rsidRDefault="00B64871" w:rsidP="00B64871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dokumentace:</w:t>
          </w:r>
        </w:p>
        <w:p w14:paraId="22A7A145" w14:textId="77777777" w:rsidR="00B64871" w:rsidRPr="002A6AEA" w:rsidRDefault="00B64871" w:rsidP="00B64871">
          <w:pPr>
            <w:pStyle w:val="Druhdokumentu"/>
            <w:jc w:val="left"/>
            <w:rPr>
              <w:sz w:val="24"/>
              <w:szCs w:val="24"/>
            </w:rPr>
          </w:pPr>
          <w:r w:rsidRPr="00E1711C">
            <w:rPr>
              <w:b w:val="0"/>
              <w:bCs/>
              <w:sz w:val="18"/>
              <w:szCs w:val="18"/>
            </w:rPr>
            <w:t xml:space="preserve"> </w:t>
          </w:r>
          <w:r>
            <w:rPr>
              <w:b w:val="0"/>
              <w:bCs/>
              <w:sz w:val="18"/>
              <w:szCs w:val="18"/>
            </w:rPr>
            <w:t xml:space="preserve">       </w:t>
          </w:r>
          <w:r w:rsidRPr="00E1711C">
            <w:rPr>
              <w:b w:val="0"/>
              <w:bCs/>
              <w:sz w:val="18"/>
              <w:szCs w:val="18"/>
            </w:rPr>
            <w:t>Specifikace předmětu veřejné zakázky – technické</w:t>
          </w:r>
          <w:r>
            <w:rPr>
              <w:b w:val="0"/>
              <w:bCs/>
              <w:sz w:val="18"/>
              <w:szCs w:val="18"/>
            </w:rPr>
            <w:t xml:space="preserve"> </w:t>
          </w:r>
          <w:r w:rsidRPr="00E1711C">
            <w:rPr>
              <w:b w:val="0"/>
              <w:bCs/>
              <w:sz w:val="18"/>
              <w:szCs w:val="18"/>
            </w:rPr>
            <w:t>podmínky</w:t>
          </w:r>
          <w:r w:rsidRPr="002A6AEA">
            <w:rPr>
              <w:sz w:val="24"/>
              <w:szCs w:val="24"/>
            </w:rPr>
            <w:t xml:space="preserve"> </w:t>
          </w:r>
        </w:p>
        <w:p w14:paraId="1C714102" w14:textId="77777777" w:rsidR="00B64871" w:rsidRPr="002A6AEA" w:rsidRDefault="00B64871" w:rsidP="00B64871">
          <w:pPr>
            <w:pStyle w:val="Druhdokumentu"/>
            <w:rPr>
              <w:sz w:val="22"/>
              <w:szCs w:val="22"/>
            </w:rPr>
          </w:pPr>
        </w:p>
      </w:tc>
    </w:tr>
    <w:tr w:rsidR="00D6071C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06984762" name="Obrázek 3069847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12C7503"/>
    <w:multiLevelType w:val="hybridMultilevel"/>
    <w:tmpl w:val="984E7552"/>
    <w:lvl w:ilvl="0" w:tplc="117E89C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05A5F"/>
    <w:multiLevelType w:val="multilevel"/>
    <w:tmpl w:val="0D34D660"/>
    <w:numStyleLink w:val="ListBulletmultilevel"/>
  </w:abstractNum>
  <w:abstractNum w:abstractNumId="7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5609C"/>
    <w:multiLevelType w:val="hybridMultilevel"/>
    <w:tmpl w:val="F25C37DE"/>
    <w:lvl w:ilvl="0" w:tplc="EB92CD4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 w16cid:durableId="655300496">
    <w:abstractNumId w:val="4"/>
  </w:num>
  <w:num w:numId="2" w16cid:durableId="1451436165">
    <w:abstractNumId w:val="0"/>
  </w:num>
  <w:num w:numId="3" w16cid:durableId="388843387">
    <w:abstractNumId w:val="15"/>
  </w:num>
  <w:num w:numId="4" w16cid:durableId="1439257329">
    <w:abstractNumId w:val="6"/>
  </w:num>
  <w:num w:numId="5" w16cid:durableId="1911041980">
    <w:abstractNumId w:val="12"/>
  </w:num>
  <w:num w:numId="6" w16cid:durableId="1109660036">
    <w:abstractNumId w:val="7"/>
  </w:num>
  <w:num w:numId="7" w16cid:durableId="569274777">
    <w:abstractNumId w:val="9"/>
  </w:num>
  <w:num w:numId="8" w16cid:durableId="2016179263">
    <w:abstractNumId w:val="5"/>
  </w:num>
  <w:num w:numId="9" w16cid:durableId="1823037235">
    <w:abstractNumId w:val="13"/>
  </w:num>
  <w:num w:numId="10" w16cid:durableId="1557158382">
    <w:abstractNumId w:val="1"/>
  </w:num>
  <w:num w:numId="11" w16cid:durableId="1281642649">
    <w:abstractNumId w:val="3"/>
  </w:num>
  <w:num w:numId="12" w16cid:durableId="118108684">
    <w:abstractNumId w:val="14"/>
  </w:num>
  <w:num w:numId="13" w16cid:durableId="578365225">
    <w:abstractNumId w:val="11"/>
  </w:num>
  <w:num w:numId="14" w16cid:durableId="1099064560">
    <w:abstractNumId w:val="8"/>
  </w:num>
  <w:num w:numId="15" w16cid:durableId="137574977">
    <w:abstractNumId w:val="10"/>
  </w:num>
  <w:num w:numId="16" w16cid:durableId="85315455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22A86"/>
    <w:rsid w:val="00047CB8"/>
    <w:rsid w:val="000558AB"/>
    <w:rsid w:val="0005592B"/>
    <w:rsid w:val="00057A13"/>
    <w:rsid w:val="000654B2"/>
    <w:rsid w:val="00072C1E"/>
    <w:rsid w:val="00081784"/>
    <w:rsid w:val="0008575D"/>
    <w:rsid w:val="00096D46"/>
    <w:rsid w:val="000A290F"/>
    <w:rsid w:val="000B4EB8"/>
    <w:rsid w:val="000C41F2"/>
    <w:rsid w:val="000D22C4"/>
    <w:rsid w:val="000D27D1"/>
    <w:rsid w:val="000F41C7"/>
    <w:rsid w:val="0010015B"/>
    <w:rsid w:val="0010281E"/>
    <w:rsid w:val="00114472"/>
    <w:rsid w:val="00114D15"/>
    <w:rsid w:val="001150F2"/>
    <w:rsid w:val="001259C6"/>
    <w:rsid w:val="00147E26"/>
    <w:rsid w:val="00152480"/>
    <w:rsid w:val="00170EC5"/>
    <w:rsid w:val="00172B3C"/>
    <w:rsid w:val="0017348A"/>
    <w:rsid w:val="001747C1"/>
    <w:rsid w:val="00186692"/>
    <w:rsid w:val="00190B15"/>
    <w:rsid w:val="001B1147"/>
    <w:rsid w:val="001B23C3"/>
    <w:rsid w:val="001B24E5"/>
    <w:rsid w:val="001B4E74"/>
    <w:rsid w:val="001D66BD"/>
    <w:rsid w:val="001D72D7"/>
    <w:rsid w:val="001E00EA"/>
    <w:rsid w:val="00201F23"/>
    <w:rsid w:val="00207DF5"/>
    <w:rsid w:val="00226894"/>
    <w:rsid w:val="0024023A"/>
    <w:rsid w:val="00242B9F"/>
    <w:rsid w:val="00261A5B"/>
    <w:rsid w:val="00267E18"/>
    <w:rsid w:val="00284AF3"/>
    <w:rsid w:val="002964C7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E71A8"/>
    <w:rsid w:val="002F52DB"/>
    <w:rsid w:val="002F5DA1"/>
    <w:rsid w:val="00306842"/>
    <w:rsid w:val="00315F75"/>
    <w:rsid w:val="00317144"/>
    <w:rsid w:val="00324295"/>
    <w:rsid w:val="00327EEF"/>
    <w:rsid w:val="00332701"/>
    <w:rsid w:val="003354B5"/>
    <w:rsid w:val="0034719F"/>
    <w:rsid w:val="00347699"/>
    <w:rsid w:val="0035361C"/>
    <w:rsid w:val="00354B33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96074"/>
    <w:rsid w:val="003B0071"/>
    <w:rsid w:val="003B6BBD"/>
    <w:rsid w:val="003C180B"/>
    <w:rsid w:val="003D134E"/>
    <w:rsid w:val="003E0DDA"/>
    <w:rsid w:val="003E4A4C"/>
    <w:rsid w:val="0040211C"/>
    <w:rsid w:val="00413E5D"/>
    <w:rsid w:val="00432038"/>
    <w:rsid w:val="00450F07"/>
    <w:rsid w:val="004539D0"/>
    <w:rsid w:val="00453CD3"/>
    <w:rsid w:val="00460660"/>
    <w:rsid w:val="00486107"/>
    <w:rsid w:val="00491827"/>
    <w:rsid w:val="0049290E"/>
    <w:rsid w:val="0049689B"/>
    <w:rsid w:val="004A2927"/>
    <w:rsid w:val="004B0F3C"/>
    <w:rsid w:val="004B13E1"/>
    <w:rsid w:val="004B5CD0"/>
    <w:rsid w:val="004C2347"/>
    <w:rsid w:val="004C4399"/>
    <w:rsid w:val="004C6678"/>
    <w:rsid w:val="004C787C"/>
    <w:rsid w:val="004D2143"/>
    <w:rsid w:val="004D2FF6"/>
    <w:rsid w:val="004D7468"/>
    <w:rsid w:val="004E1D96"/>
    <w:rsid w:val="004E39DB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4439F"/>
    <w:rsid w:val="00553375"/>
    <w:rsid w:val="00560D3D"/>
    <w:rsid w:val="00560DC2"/>
    <w:rsid w:val="00562CC0"/>
    <w:rsid w:val="005702D6"/>
    <w:rsid w:val="005736B7"/>
    <w:rsid w:val="00575E5A"/>
    <w:rsid w:val="00582AFA"/>
    <w:rsid w:val="005866EC"/>
    <w:rsid w:val="00587EF7"/>
    <w:rsid w:val="0059674A"/>
    <w:rsid w:val="005A4944"/>
    <w:rsid w:val="005C2EF2"/>
    <w:rsid w:val="005E24FC"/>
    <w:rsid w:val="005F13BD"/>
    <w:rsid w:val="0060674D"/>
    <w:rsid w:val="00607F15"/>
    <w:rsid w:val="0061068E"/>
    <w:rsid w:val="00612482"/>
    <w:rsid w:val="00613A7F"/>
    <w:rsid w:val="006225FD"/>
    <w:rsid w:val="00624873"/>
    <w:rsid w:val="00624945"/>
    <w:rsid w:val="00632045"/>
    <w:rsid w:val="00633799"/>
    <w:rsid w:val="00636285"/>
    <w:rsid w:val="006411CB"/>
    <w:rsid w:val="00651339"/>
    <w:rsid w:val="00660AD3"/>
    <w:rsid w:val="006626CF"/>
    <w:rsid w:val="0069668E"/>
    <w:rsid w:val="006A5570"/>
    <w:rsid w:val="006A689C"/>
    <w:rsid w:val="006B3D79"/>
    <w:rsid w:val="006C04E1"/>
    <w:rsid w:val="006E0578"/>
    <w:rsid w:val="006E0924"/>
    <w:rsid w:val="006E314D"/>
    <w:rsid w:val="006F1A41"/>
    <w:rsid w:val="00710723"/>
    <w:rsid w:val="0071113A"/>
    <w:rsid w:val="00720768"/>
    <w:rsid w:val="00723ED1"/>
    <w:rsid w:val="0073306D"/>
    <w:rsid w:val="00742F51"/>
    <w:rsid w:val="00743525"/>
    <w:rsid w:val="007530A7"/>
    <w:rsid w:val="00756436"/>
    <w:rsid w:val="00762065"/>
    <w:rsid w:val="0076286B"/>
    <w:rsid w:val="00764ED1"/>
    <w:rsid w:val="00766846"/>
    <w:rsid w:val="0077673A"/>
    <w:rsid w:val="007846E1"/>
    <w:rsid w:val="007853DE"/>
    <w:rsid w:val="007A4A7E"/>
    <w:rsid w:val="007B570C"/>
    <w:rsid w:val="007D6235"/>
    <w:rsid w:val="007D7419"/>
    <w:rsid w:val="007E0C83"/>
    <w:rsid w:val="007E1DF9"/>
    <w:rsid w:val="007E2D69"/>
    <w:rsid w:val="007E4A6E"/>
    <w:rsid w:val="007E6F2C"/>
    <w:rsid w:val="007E70A0"/>
    <w:rsid w:val="007F3C0C"/>
    <w:rsid w:val="007F56A7"/>
    <w:rsid w:val="007F6566"/>
    <w:rsid w:val="00804013"/>
    <w:rsid w:val="00807093"/>
    <w:rsid w:val="008072DD"/>
    <w:rsid w:val="00807DD0"/>
    <w:rsid w:val="0081206E"/>
    <w:rsid w:val="008201C7"/>
    <w:rsid w:val="008254BC"/>
    <w:rsid w:val="008272EC"/>
    <w:rsid w:val="00852279"/>
    <w:rsid w:val="00852590"/>
    <w:rsid w:val="00852BCD"/>
    <w:rsid w:val="00856E91"/>
    <w:rsid w:val="00857257"/>
    <w:rsid w:val="0086125E"/>
    <w:rsid w:val="0086615B"/>
    <w:rsid w:val="00873F17"/>
    <w:rsid w:val="008740BD"/>
    <w:rsid w:val="00883E4D"/>
    <w:rsid w:val="00891E7D"/>
    <w:rsid w:val="00894C02"/>
    <w:rsid w:val="00895BBB"/>
    <w:rsid w:val="008A3568"/>
    <w:rsid w:val="008D03B9"/>
    <w:rsid w:val="008F18D6"/>
    <w:rsid w:val="008F5B7A"/>
    <w:rsid w:val="00904780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81224"/>
    <w:rsid w:val="00984503"/>
    <w:rsid w:val="00984C4A"/>
    <w:rsid w:val="00992D9C"/>
    <w:rsid w:val="00993363"/>
    <w:rsid w:val="00996CB8"/>
    <w:rsid w:val="009B042B"/>
    <w:rsid w:val="009B2E97"/>
    <w:rsid w:val="009C442C"/>
    <w:rsid w:val="009C480D"/>
    <w:rsid w:val="009D0FF7"/>
    <w:rsid w:val="009D45C3"/>
    <w:rsid w:val="009D4B1C"/>
    <w:rsid w:val="009D71F3"/>
    <w:rsid w:val="009E07F4"/>
    <w:rsid w:val="009E494C"/>
    <w:rsid w:val="009F28E9"/>
    <w:rsid w:val="009F309B"/>
    <w:rsid w:val="009F392E"/>
    <w:rsid w:val="00A05B13"/>
    <w:rsid w:val="00A12CC9"/>
    <w:rsid w:val="00A16E5C"/>
    <w:rsid w:val="00A2240C"/>
    <w:rsid w:val="00A267AB"/>
    <w:rsid w:val="00A34C78"/>
    <w:rsid w:val="00A500EA"/>
    <w:rsid w:val="00A50641"/>
    <w:rsid w:val="00A530BF"/>
    <w:rsid w:val="00A550AD"/>
    <w:rsid w:val="00A6177B"/>
    <w:rsid w:val="00A62674"/>
    <w:rsid w:val="00A66136"/>
    <w:rsid w:val="00A70527"/>
    <w:rsid w:val="00A71189"/>
    <w:rsid w:val="00A753ED"/>
    <w:rsid w:val="00A77BDF"/>
    <w:rsid w:val="00A9059B"/>
    <w:rsid w:val="00A9172F"/>
    <w:rsid w:val="00A94C2F"/>
    <w:rsid w:val="00A96A59"/>
    <w:rsid w:val="00A976C1"/>
    <w:rsid w:val="00AA4CBB"/>
    <w:rsid w:val="00AA65FA"/>
    <w:rsid w:val="00AA7351"/>
    <w:rsid w:val="00AC23CB"/>
    <w:rsid w:val="00AC47DC"/>
    <w:rsid w:val="00AD056F"/>
    <w:rsid w:val="00AD1D59"/>
    <w:rsid w:val="00AD52C4"/>
    <w:rsid w:val="00AD57C8"/>
    <w:rsid w:val="00AD6731"/>
    <w:rsid w:val="00B008D5"/>
    <w:rsid w:val="00B06145"/>
    <w:rsid w:val="00B13CC7"/>
    <w:rsid w:val="00B15A8D"/>
    <w:rsid w:val="00B15D0D"/>
    <w:rsid w:val="00B211EF"/>
    <w:rsid w:val="00B2400B"/>
    <w:rsid w:val="00B2530B"/>
    <w:rsid w:val="00B27633"/>
    <w:rsid w:val="00B34153"/>
    <w:rsid w:val="00B34218"/>
    <w:rsid w:val="00B53859"/>
    <w:rsid w:val="00B64871"/>
    <w:rsid w:val="00B7313F"/>
    <w:rsid w:val="00B75D2B"/>
    <w:rsid w:val="00B75EE1"/>
    <w:rsid w:val="00B77481"/>
    <w:rsid w:val="00B82571"/>
    <w:rsid w:val="00B8518B"/>
    <w:rsid w:val="00B91654"/>
    <w:rsid w:val="00BA0376"/>
    <w:rsid w:val="00BA20AC"/>
    <w:rsid w:val="00BC260A"/>
    <w:rsid w:val="00BD230A"/>
    <w:rsid w:val="00BD4DCF"/>
    <w:rsid w:val="00BD7E91"/>
    <w:rsid w:val="00BD7F0D"/>
    <w:rsid w:val="00BF4756"/>
    <w:rsid w:val="00C02D0A"/>
    <w:rsid w:val="00C03A6E"/>
    <w:rsid w:val="00C30C0F"/>
    <w:rsid w:val="00C3606B"/>
    <w:rsid w:val="00C420CA"/>
    <w:rsid w:val="00C44F6A"/>
    <w:rsid w:val="00C54743"/>
    <w:rsid w:val="00C6198E"/>
    <w:rsid w:val="00C778A5"/>
    <w:rsid w:val="00C924CE"/>
    <w:rsid w:val="00C95162"/>
    <w:rsid w:val="00CA4C46"/>
    <w:rsid w:val="00CA59E7"/>
    <w:rsid w:val="00CA751F"/>
    <w:rsid w:val="00CC45D8"/>
    <w:rsid w:val="00CC4705"/>
    <w:rsid w:val="00CD1FC4"/>
    <w:rsid w:val="00CD3E6B"/>
    <w:rsid w:val="00CD64CF"/>
    <w:rsid w:val="00CD7B19"/>
    <w:rsid w:val="00CE471E"/>
    <w:rsid w:val="00D015F4"/>
    <w:rsid w:val="00D034A0"/>
    <w:rsid w:val="00D21061"/>
    <w:rsid w:val="00D4108E"/>
    <w:rsid w:val="00D6071C"/>
    <w:rsid w:val="00D6163D"/>
    <w:rsid w:val="00D64AC7"/>
    <w:rsid w:val="00D70D53"/>
    <w:rsid w:val="00D775C0"/>
    <w:rsid w:val="00D831A3"/>
    <w:rsid w:val="00D943CD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1D20"/>
    <w:rsid w:val="00E03B54"/>
    <w:rsid w:val="00E1013A"/>
    <w:rsid w:val="00E1528E"/>
    <w:rsid w:val="00E218B5"/>
    <w:rsid w:val="00E50D63"/>
    <w:rsid w:val="00E651F3"/>
    <w:rsid w:val="00E762E9"/>
    <w:rsid w:val="00E8344E"/>
    <w:rsid w:val="00EB104F"/>
    <w:rsid w:val="00EB2B45"/>
    <w:rsid w:val="00EC114B"/>
    <w:rsid w:val="00EC229A"/>
    <w:rsid w:val="00ED14BD"/>
    <w:rsid w:val="00EE6572"/>
    <w:rsid w:val="00EF5BA5"/>
    <w:rsid w:val="00F0092E"/>
    <w:rsid w:val="00F01587"/>
    <w:rsid w:val="00F016C7"/>
    <w:rsid w:val="00F12DEC"/>
    <w:rsid w:val="00F1715C"/>
    <w:rsid w:val="00F2432F"/>
    <w:rsid w:val="00F27FF1"/>
    <w:rsid w:val="00F310F8"/>
    <w:rsid w:val="00F35617"/>
    <w:rsid w:val="00F35939"/>
    <w:rsid w:val="00F36611"/>
    <w:rsid w:val="00F37A56"/>
    <w:rsid w:val="00F40CB2"/>
    <w:rsid w:val="00F45607"/>
    <w:rsid w:val="00F51CA5"/>
    <w:rsid w:val="00F53137"/>
    <w:rsid w:val="00F5540F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A6AD0"/>
    <w:rsid w:val="00FB6342"/>
    <w:rsid w:val="00FC6389"/>
    <w:rsid w:val="00FC6F5E"/>
    <w:rsid w:val="00FD0687"/>
    <w:rsid w:val="00FD2D7D"/>
    <w:rsid w:val="00FD6176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4448EC-5B25-49D0-992F-C3CFF57D5F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797</TotalTime>
  <Pages>3</Pages>
  <Words>467</Words>
  <Characters>2758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81</cp:revision>
  <cp:lastPrinted>2021-04-30T10:23:00Z</cp:lastPrinted>
  <dcterms:created xsi:type="dcterms:W3CDTF">2021-05-07T05:28:00Z</dcterms:created>
  <dcterms:modified xsi:type="dcterms:W3CDTF">2024-06-17T10:41:00Z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